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2A69" w14:textId="77777777" w:rsidR="0054384E" w:rsidRPr="006025A8" w:rsidRDefault="00D1687C" w:rsidP="000152A8">
      <w:pPr>
        <w:pStyle w:val="NoSpacing"/>
        <w:jc w:val="center"/>
        <w:rPr>
          <w:sz w:val="24"/>
          <w:szCs w:val="24"/>
          <w:u w:val="single"/>
        </w:rPr>
      </w:pPr>
      <w:r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2D4BFF5D" wp14:editId="37E0D03B">
            <wp:simplePos x="0" y="0"/>
            <wp:positionH relativeFrom="margin">
              <wp:posOffset>2428240</wp:posOffset>
            </wp:positionH>
            <wp:positionV relativeFrom="margin">
              <wp:posOffset>-226695</wp:posOffset>
            </wp:positionV>
            <wp:extent cx="1994535" cy="1198880"/>
            <wp:effectExtent l="0" t="0" r="5715" b="1270"/>
            <wp:wrapSquare wrapText="bothSides"/>
            <wp:docPr id="3" name="Picture 3" descr="Z:\logos-pics\pure-radiance-logo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s-pics\pure-radiance-logo-s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AAC99" w14:textId="77777777" w:rsidR="0054384E" w:rsidRPr="006025A8" w:rsidRDefault="0054384E" w:rsidP="000152A8">
      <w:pPr>
        <w:pStyle w:val="NoSpacing"/>
        <w:jc w:val="center"/>
        <w:rPr>
          <w:sz w:val="24"/>
          <w:szCs w:val="24"/>
          <w:u w:val="single"/>
        </w:rPr>
      </w:pPr>
    </w:p>
    <w:p w14:paraId="012C5B1B" w14:textId="77777777" w:rsidR="0054384E" w:rsidRPr="006025A8" w:rsidRDefault="0054384E" w:rsidP="000152A8">
      <w:pPr>
        <w:pStyle w:val="NoSpacing"/>
        <w:jc w:val="center"/>
        <w:rPr>
          <w:sz w:val="24"/>
          <w:szCs w:val="24"/>
          <w:u w:val="single"/>
        </w:rPr>
      </w:pPr>
    </w:p>
    <w:p w14:paraId="1DAFBAA8" w14:textId="77777777" w:rsidR="006025A8" w:rsidRPr="006025A8" w:rsidRDefault="006025A8" w:rsidP="000152A8">
      <w:pPr>
        <w:pStyle w:val="NoSpacing"/>
        <w:jc w:val="center"/>
        <w:rPr>
          <w:sz w:val="24"/>
          <w:szCs w:val="24"/>
          <w:u w:val="single"/>
        </w:rPr>
      </w:pPr>
    </w:p>
    <w:p w14:paraId="79987A13" w14:textId="77777777" w:rsidR="006025A8" w:rsidRPr="006025A8" w:rsidRDefault="006025A8" w:rsidP="000152A8">
      <w:pPr>
        <w:pStyle w:val="NoSpacing"/>
        <w:jc w:val="center"/>
        <w:rPr>
          <w:sz w:val="24"/>
          <w:szCs w:val="24"/>
          <w:u w:val="single"/>
        </w:rPr>
      </w:pPr>
    </w:p>
    <w:p w14:paraId="69901556" w14:textId="77777777" w:rsidR="006025A8" w:rsidRPr="006025A8" w:rsidRDefault="006025A8" w:rsidP="000152A8">
      <w:pPr>
        <w:pStyle w:val="NoSpacing"/>
        <w:jc w:val="center"/>
        <w:rPr>
          <w:sz w:val="24"/>
          <w:szCs w:val="24"/>
          <w:u w:val="single"/>
        </w:rPr>
      </w:pPr>
    </w:p>
    <w:p w14:paraId="578F7229" w14:textId="77777777" w:rsidR="00821C34" w:rsidRPr="006025A8" w:rsidRDefault="000152A8" w:rsidP="000152A8">
      <w:pPr>
        <w:pStyle w:val="NoSpacing"/>
        <w:jc w:val="center"/>
        <w:rPr>
          <w:sz w:val="24"/>
          <w:szCs w:val="24"/>
          <w:u w:val="single"/>
        </w:rPr>
      </w:pPr>
      <w:r w:rsidRPr="006025A8">
        <w:rPr>
          <w:sz w:val="24"/>
          <w:szCs w:val="24"/>
          <w:u w:val="single"/>
        </w:rPr>
        <w:t>Laser Hair Removal Aftercare Instructions</w:t>
      </w:r>
    </w:p>
    <w:p w14:paraId="351B7AA4" w14:textId="77777777" w:rsidR="000152A8" w:rsidRPr="006025A8" w:rsidRDefault="000152A8" w:rsidP="000152A8">
      <w:pPr>
        <w:pStyle w:val="NoSpacing"/>
        <w:jc w:val="center"/>
        <w:rPr>
          <w:sz w:val="24"/>
          <w:szCs w:val="24"/>
        </w:rPr>
      </w:pPr>
    </w:p>
    <w:p w14:paraId="7A3CC70E" w14:textId="77777777" w:rsidR="000152A8" w:rsidRPr="006025A8" w:rsidRDefault="000152A8" w:rsidP="000152A8">
      <w:pPr>
        <w:pStyle w:val="NoSpacing"/>
        <w:jc w:val="center"/>
        <w:rPr>
          <w:sz w:val="24"/>
          <w:szCs w:val="24"/>
        </w:rPr>
      </w:pPr>
    </w:p>
    <w:p w14:paraId="08AD705B" w14:textId="77777777" w:rsidR="000152A8" w:rsidRPr="006025A8" w:rsidRDefault="000152A8" w:rsidP="000152A8">
      <w:pPr>
        <w:pStyle w:val="NoSpacing"/>
        <w:rPr>
          <w:sz w:val="24"/>
          <w:szCs w:val="24"/>
        </w:rPr>
      </w:pPr>
      <w:r w:rsidRPr="006025A8">
        <w:rPr>
          <w:sz w:val="24"/>
          <w:szCs w:val="24"/>
        </w:rPr>
        <w:t>After Your LHR:</w:t>
      </w:r>
    </w:p>
    <w:p w14:paraId="00BC07BD" w14:textId="77777777" w:rsidR="000152A8" w:rsidRPr="006025A8" w:rsidRDefault="000152A8" w:rsidP="000152A8">
      <w:pPr>
        <w:pStyle w:val="NoSpacing"/>
        <w:rPr>
          <w:sz w:val="24"/>
          <w:szCs w:val="24"/>
        </w:rPr>
      </w:pPr>
    </w:p>
    <w:p w14:paraId="4881855F" w14:textId="77777777" w:rsidR="0054384E" w:rsidRPr="006025A8" w:rsidRDefault="000152A8" w:rsidP="006025A8">
      <w:pPr>
        <w:pStyle w:val="ListParagraph"/>
        <w:numPr>
          <w:ilvl w:val="0"/>
          <w:numId w:val="9"/>
        </w:numPr>
        <w:spacing w:line="720" w:lineRule="auto"/>
        <w:rPr>
          <w:sz w:val="24"/>
          <w:szCs w:val="24"/>
        </w:rPr>
      </w:pPr>
      <w:r w:rsidRPr="006025A8">
        <w:rPr>
          <w:sz w:val="24"/>
          <w:szCs w:val="24"/>
        </w:rPr>
        <w:t>Avoid sun exposure to treated area as much as possible for 5 days after treatment.</w:t>
      </w:r>
    </w:p>
    <w:p w14:paraId="2BE671B2" w14:textId="77777777" w:rsidR="00BE19BD" w:rsidRPr="006025A8" w:rsidRDefault="000152A8" w:rsidP="006025A8">
      <w:pPr>
        <w:pStyle w:val="ListParagraph"/>
        <w:numPr>
          <w:ilvl w:val="0"/>
          <w:numId w:val="9"/>
        </w:numPr>
        <w:spacing w:line="720" w:lineRule="auto"/>
        <w:rPr>
          <w:sz w:val="24"/>
          <w:szCs w:val="24"/>
        </w:rPr>
      </w:pPr>
      <w:r w:rsidRPr="006025A8">
        <w:rPr>
          <w:sz w:val="24"/>
          <w:szCs w:val="24"/>
        </w:rPr>
        <w:t>Apply 30 SPF mineral sunblock to treated area for 5 days after treatment.</w:t>
      </w:r>
    </w:p>
    <w:p w14:paraId="42A472FC" w14:textId="77777777" w:rsidR="00BE19BD" w:rsidRPr="006025A8" w:rsidRDefault="00BE19BD" w:rsidP="006025A8">
      <w:pPr>
        <w:pStyle w:val="ListParagraph"/>
        <w:numPr>
          <w:ilvl w:val="0"/>
          <w:numId w:val="9"/>
        </w:numPr>
        <w:spacing w:line="720" w:lineRule="auto"/>
        <w:rPr>
          <w:sz w:val="24"/>
          <w:szCs w:val="24"/>
        </w:rPr>
      </w:pPr>
      <w:r w:rsidRPr="006025A8">
        <w:rPr>
          <w:sz w:val="24"/>
          <w:szCs w:val="24"/>
        </w:rPr>
        <w:t>No shaving or exfoliating to for 3 day</w:t>
      </w:r>
      <w:r w:rsidR="006025A8" w:rsidRPr="006025A8">
        <w:rPr>
          <w:sz w:val="24"/>
          <w:szCs w:val="24"/>
        </w:rPr>
        <w:t>s or until sensitivity subsides.</w:t>
      </w:r>
    </w:p>
    <w:p w14:paraId="39DC05AA" w14:textId="77777777" w:rsidR="006025A8" w:rsidRPr="006025A8" w:rsidRDefault="00BE19BD" w:rsidP="006025A8">
      <w:pPr>
        <w:pStyle w:val="ListParagraph"/>
        <w:numPr>
          <w:ilvl w:val="0"/>
          <w:numId w:val="9"/>
        </w:numPr>
        <w:spacing w:line="720" w:lineRule="auto"/>
        <w:rPr>
          <w:sz w:val="24"/>
          <w:szCs w:val="24"/>
        </w:rPr>
      </w:pPr>
      <w:r w:rsidRPr="006025A8">
        <w:rPr>
          <w:sz w:val="24"/>
          <w:szCs w:val="24"/>
        </w:rPr>
        <w:t>Use gentle cleansing products free or fragrances or harsh chemicals</w:t>
      </w:r>
      <w:r w:rsidR="006025A8" w:rsidRPr="006025A8">
        <w:rPr>
          <w:sz w:val="24"/>
          <w:szCs w:val="24"/>
        </w:rPr>
        <w:t>.</w:t>
      </w:r>
    </w:p>
    <w:p w14:paraId="48D2159C" w14:textId="77777777" w:rsidR="0054384E" w:rsidRPr="006025A8" w:rsidRDefault="00BE19BD" w:rsidP="006025A8">
      <w:pPr>
        <w:pStyle w:val="ListParagraph"/>
        <w:numPr>
          <w:ilvl w:val="0"/>
          <w:numId w:val="9"/>
        </w:numPr>
        <w:spacing w:line="720" w:lineRule="auto"/>
        <w:rPr>
          <w:sz w:val="24"/>
          <w:szCs w:val="24"/>
        </w:rPr>
      </w:pPr>
      <w:r w:rsidRPr="006025A8">
        <w:rPr>
          <w:sz w:val="24"/>
          <w:szCs w:val="24"/>
        </w:rPr>
        <w:t xml:space="preserve">After 3 days, begin exfoliating to remove post- </w:t>
      </w:r>
      <w:r w:rsidR="006025A8" w:rsidRPr="006025A8">
        <w:rPr>
          <w:sz w:val="24"/>
          <w:szCs w:val="24"/>
        </w:rPr>
        <w:t>lasered hair.</w:t>
      </w:r>
    </w:p>
    <w:p w14:paraId="3E93ED1F" w14:textId="77777777" w:rsidR="0054384E" w:rsidRPr="006025A8" w:rsidRDefault="000152A8" w:rsidP="006025A8">
      <w:pPr>
        <w:pStyle w:val="ListParagraph"/>
        <w:numPr>
          <w:ilvl w:val="0"/>
          <w:numId w:val="9"/>
        </w:numPr>
        <w:spacing w:line="720" w:lineRule="auto"/>
        <w:rPr>
          <w:sz w:val="24"/>
          <w:szCs w:val="24"/>
        </w:rPr>
      </w:pPr>
      <w:r w:rsidRPr="006025A8">
        <w:rPr>
          <w:sz w:val="24"/>
          <w:szCs w:val="24"/>
        </w:rPr>
        <w:t>Do not pick or scratch treated area.</w:t>
      </w:r>
    </w:p>
    <w:p w14:paraId="4D5BCC4C" w14:textId="79A7B8CB" w:rsidR="0054384E" w:rsidRPr="00D126D3" w:rsidRDefault="00BE0502" w:rsidP="00BE7916">
      <w:pPr>
        <w:pStyle w:val="ListParagraph"/>
        <w:numPr>
          <w:ilvl w:val="0"/>
          <w:numId w:val="9"/>
        </w:numPr>
        <w:spacing w:line="720" w:lineRule="auto"/>
        <w:rPr>
          <w:sz w:val="24"/>
          <w:szCs w:val="24"/>
        </w:rPr>
      </w:pPr>
      <w:r w:rsidRPr="006025A8">
        <w:rPr>
          <w:sz w:val="24"/>
          <w:szCs w:val="24"/>
        </w:rPr>
        <w:t>Return for your next treatment:</w:t>
      </w:r>
      <w:r w:rsidR="006025A8" w:rsidRPr="006025A8">
        <w:rPr>
          <w:sz w:val="24"/>
          <w:szCs w:val="24"/>
        </w:rPr>
        <w:t xml:space="preserve"> </w:t>
      </w:r>
      <w:r w:rsidRPr="006025A8">
        <w:rPr>
          <w:sz w:val="24"/>
          <w:szCs w:val="24"/>
          <w:u w:val="single"/>
        </w:rPr>
        <w:t>________________________</w:t>
      </w:r>
    </w:p>
    <w:p w14:paraId="55B94C56" w14:textId="77777777" w:rsidR="00BE7916" w:rsidRPr="006025A8" w:rsidRDefault="00BE7916" w:rsidP="00BE7916">
      <w:pPr>
        <w:rPr>
          <w:sz w:val="24"/>
          <w:szCs w:val="24"/>
        </w:rPr>
      </w:pPr>
    </w:p>
    <w:p w14:paraId="40B25915" w14:textId="77777777" w:rsidR="006025A8" w:rsidRPr="006025A8" w:rsidRDefault="006025A8" w:rsidP="00BE7916">
      <w:pPr>
        <w:rPr>
          <w:sz w:val="24"/>
          <w:szCs w:val="24"/>
        </w:rPr>
      </w:pPr>
    </w:p>
    <w:p w14:paraId="15104C4E" w14:textId="32694ED0" w:rsidR="0054384E" w:rsidRDefault="00BE0502" w:rsidP="006025A8">
      <w:pPr>
        <w:rPr>
          <w:sz w:val="24"/>
          <w:szCs w:val="24"/>
        </w:rPr>
      </w:pPr>
      <w:r w:rsidRPr="006025A8">
        <w:rPr>
          <w:sz w:val="24"/>
          <w:szCs w:val="24"/>
        </w:rPr>
        <w:t>Print Name____________________________DOB____________________Date_________</w:t>
      </w:r>
      <w:r w:rsidR="006025A8" w:rsidRPr="006025A8">
        <w:rPr>
          <w:sz w:val="24"/>
          <w:szCs w:val="24"/>
        </w:rPr>
        <w:t>____________</w:t>
      </w:r>
    </w:p>
    <w:p w14:paraId="4E7B87AB" w14:textId="77777777" w:rsidR="00D126D3" w:rsidRDefault="00D126D3" w:rsidP="00D126D3">
      <w:pPr>
        <w:spacing w:after="19" w:line="256" w:lineRule="auto"/>
      </w:pPr>
    </w:p>
    <w:p w14:paraId="36BB9AB5" w14:textId="77777777" w:rsidR="00D126D3" w:rsidRDefault="00D126D3" w:rsidP="00D126D3">
      <w:pPr>
        <w:spacing w:after="19" w:line="256" w:lineRule="auto"/>
      </w:pPr>
    </w:p>
    <w:p w14:paraId="45978F2B" w14:textId="77777777" w:rsidR="00D126D3" w:rsidRDefault="00D126D3" w:rsidP="00D126D3">
      <w:pPr>
        <w:spacing w:after="19" w:line="256" w:lineRule="auto"/>
      </w:pPr>
    </w:p>
    <w:p w14:paraId="09B23113" w14:textId="77777777" w:rsidR="00D126D3" w:rsidRDefault="00D126D3" w:rsidP="00D126D3">
      <w:pPr>
        <w:spacing w:after="19" w:line="256" w:lineRule="auto"/>
      </w:pPr>
    </w:p>
    <w:p w14:paraId="68D6D271" w14:textId="4CD68321" w:rsidR="006C6932" w:rsidRPr="006759AF" w:rsidRDefault="00D126D3" w:rsidP="006759AF">
      <w:pPr>
        <w:spacing w:after="19" w:line="256" w:lineRule="auto"/>
      </w:pPr>
      <w:r>
        <w:t>For any questions or concerns, please feel free to contact our office at (903) 561-0300.</w:t>
      </w:r>
      <w:bookmarkStart w:id="0" w:name="_GoBack"/>
      <w:bookmarkEnd w:id="0"/>
    </w:p>
    <w:sectPr w:rsidR="006C6932" w:rsidRPr="006759AF" w:rsidSect="00F75066">
      <w:footerReference w:type="default" r:id="rId8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4BED" w14:textId="77777777" w:rsidR="005E5ADA" w:rsidRDefault="005E5ADA" w:rsidP="00BE0502">
      <w:pPr>
        <w:spacing w:after="0" w:line="240" w:lineRule="auto"/>
      </w:pPr>
      <w:r>
        <w:separator/>
      </w:r>
    </w:p>
  </w:endnote>
  <w:endnote w:type="continuationSeparator" w:id="0">
    <w:p w14:paraId="3EE6F276" w14:textId="77777777" w:rsidR="005E5ADA" w:rsidRDefault="005E5ADA" w:rsidP="00BE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96C3" w14:textId="77777777" w:rsidR="00BE0502" w:rsidRDefault="00BE0502" w:rsidP="00BE0502">
    <w:pPr>
      <w:spacing w:after="94" w:line="241" w:lineRule="auto"/>
      <w:ind w:left="4170" w:right="2074" w:hanging="1839"/>
      <w:jc w:val="center"/>
      <w:rPr>
        <w:sz w:val="18"/>
      </w:rPr>
    </w:pPr>
    <w:r>
      <w:rPr>
        <w:sz w:val="18"/>
      </w:rPr>
      <w:t xml:space="preserve">PURE RADIANCE – </w:t>
    </w:r>
    <w:r w:rsidR="00BA05E6">
      <w:rPr>
        <w:sz w:val="18"/>
      </w:rPr>
      <w:t>107 Robert E. Lee Drive</w:t>
    </w:r>
    <w:r>
      <w:rPr>
        <w:sz w:val="18"/>
      </w:rPr>
      <w:t xml:space="preserve"> - TYLER, TEXAS – 75703</w:t>
    </w:r>
  </w:p>
  <w:p w14:paraId="4E6C80B8" w14:textId="77777777" w:rsidR="00BE0502" w:rsidRDefault="00BE0502" w:rsidP="00BE0502">
    <w:pPr>
      <w:spacing w:after="94" w:line="241" w:lineRule="auto"/>
      <w:ind w:left="4170" w:right="2074" w:hanging="1839"/>
      <w:jc w:val="center"/>
      <w:rPr>
        <w:sz w:val="18"/>
      </w:rPr>
    </w:pPr>
    <w:r>
      <w:rPr>
        <w:sz w:val="18"/>
      </w:rPr>
      <w:t>(903) 561-0300 (Office)</w:t>
    </w:r>
    <w:r>
      <w:rPr>
        <w:sz w:val="18"/>
      </w:rPr>
      <w:tab/>
      <w:t xml:space="preserve">(903) </w:t>
    </w:r>
    <w:r w:rsidR="00CE1386">
      <w:rPr>
        <w:sz w:val="18"/>
      </w:rPr>
      <w:t>570-3274 (Dr. Stewart’s cell)</w:t>
    </w:r>
  </w:p>
  <w:p w14:paraId="3392F06E" w14:textId="77777777" w:rsidR="00BE0502" w:rsidRDefault="00BE0502" w:rsidP="00BE0502">
    <w:pPr>
      <w:spacing w:after="94" w:line="241" w:lineRule="auto"/>
      <w:ind w:left="4170" w:right="2074" w:hanging="1839"/>
      <w:jc w:val="center"/>
    </w:pPr>
    <w:r>
      <w:rPr>
        <w:sz w:val="18"/>
      </w:rPr>
      <w:t xml:space="preserve"> </w:t>
    </w:r>
  </w:p>
  <w:p w14:paraId="271E80C8" w14:textId="77777777" w:rsidR="00BE0502" w:rsidRDefault="00BE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9D973" w14:textId="77777777" w:rsidR="005E5ADA" w:rsidRDefault="005E5ADA" w:rsidP="00BE0502">
      <w:pPr>
        <w:spacing w:after="0" w:line="240" w:lineRule="auto"/>
      </w:pPr>
      <w:r>
        <w:separator/>
      </w:r>
    </w:p>
  </w:footnote>
  <w:footnote w:type="continuationSeparator" w:id="0">
    <w:p w14:paraId="198EF722" w14:textId="77777777" w:rsidR="005E5ADA" w:rsidRDefault="005E5ADA" w:rsidP="00BE0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D63"/>
    <w:multiLevelType w:val="hybridMultilevel"/>
    <w:tmpl w:val="8FF897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A975DB"/>
    <w:multiLevelType w:val="hybridMultilevel"/>
    <w:tmpl w:val="52AC1A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F05A60"/>
    <w:multiLevelType w:val="hybridMultilevel"/>
    <w:tmpl w:val="C95E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68A"/>
    <w:multiLevelType w:val="hybridMultilevel"/>
    <w:tmpl w:val="CF4AE4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1893AA8"/>
    <w:multiLevelType w:val="hybridMultilevel"/>
    <w:tmpl w:val="0BB4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686"/>
    <w:multiLevelType w:val="hybridMultilevel"/>
    <w:tmpl w:val="A32E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17A0D"/>
    <w:multiLevelType w:val="hybridMultilevel"/>
    <w:tmpl w:val="320A2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E86E56"/>
    <w:multiLevelType w:val="hybridMultilevel"/>
    <w:tmpl w:val="EC3C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92789"/>
    <w:multiLevelType w:val="hybridMultilevel"/>
    <w:tmpl w:val="F6AA73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2A8"/>
    <w:rsid w:val="000152A8"/>
    <w:rsid w:val="0054384E"/>
    <w:rsid w:val="005E5ADA"/>
    <w:rsid w:val="006025A8"/>
    <w:rsid w:val="006759AF"/>
    <w:rsid w:val="006C6932"/>
    <w:rsid w:val="00811D6B"/>
    <w:rsid w:val="00821C34"/>
    <w:rsid w:val="00BA05E6"/>
    <w:rsid w:val="00BE0502"/>
    <w:rsid w:val="00BE19BD"/>
    <w:rsid w:val="00BE7916"/>
    <w:rsid w:val="00CE1386"/>
    <w:rsid w:val="00D126D3"/>
    <w:rsid w:val="00D1687C"/>
    <w:rsid w:val="00D443C6"/>
    <w:rsid w:val="00F548EA"/>
    <w:rsid w:val="00F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27F0"/>
  <w15:docId w15:val="{125A8D5C-2BA1-4078-933F-AF04487B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2A8"/>
    <w:pPr>
      <w:ind w:left="720"/>
      <w:contextualSpacing/>
    </w:pPr>
  </w:style>
  <w:style w:type="paragraph" w:styleId="NoSpacing">
    <w:name w:val="No Spacing"/>
    <w:uiPriority w:val="1"/>
    <w:qFormat/>
    <w:rsid w:val="000152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02"/>
  </w:style>
  <w:style w:type="paragraph" w:styleId="Footer">
    <w:name w:val="footer"/>
    <w:basedOn w:val="Normal"/>
    <w:link w:val="FooterChar"/>
    <w:uiPriority w:val="99"/>
    <w:unhideWhenUsed/>
    <w:rsid w:val="00BE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02"/>
  </w:style>
  <w:style w:type="paragraph" w:styleId="BalloonText">
    <w:name w:val="Balloon Text"/>
    <w:basedOn w:val="Normal"/>
    <w:link w:val="BalloonTextChar"/>
    <w:uiPriority w:val="99"/>
    <w:semiHidden/>
    <w:unhideWhenUsed/>
    <w:rsid w:val="00F7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Moore</dc:creator>
  <cp:lastModifiedBy>Pure Radiance</cp:lastModifiedBy>
  <cp:revision>9</cp:revision>
  <cp:lastPrinted>2016-06-29T14:39:00Z</cp:lastPrinted>
  <dcterms:created xsi:type="dcterms:W3CDTF">2015-05-25T16:20:00Z</dcterms:created>
  <dcterms:modified xsi:type="dcterms:W3CDTF">2020-04-08T14:39:00Z</dcterms:modified>
</cp:coreProperties>
</file>